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28" w:rsidRPr="002C2F28" w:rsidRDefault="002C2F28" w:rsidP="002C2F28">
      <w:pPr>
        <w:shd w:val="clear" w:color="auto" w:fill="FFFFFF"/>
        <w:spacing w:after="0" w:line="240" w:lineRule="auto"/>
        <w:rPr>
          <w:rFonts w:ascii="Tahoma" w:eastAsia="Times New Roman" w:hAnsi="Tahoma" w:cs="Tahoma"/>
          <w:color w:val="000000"/>
          <w:sz w:val="18"/>
          <w:szCs w:val="18"/>
          <w:lang w:eastAsia="ru-RU"/>
        </w:rPr>
      </w:pPr>
      <w:r w:rsidRPr="002C2F28">
        <w:rPr>
          <w:rFonts w:ascii="Tahoma" w:eastAsia="Times New Roman" w:hAnsi="Tahoma" w:cs="Tahoma"/>
          <w:b/>
          <w:bCs/>
          <w:color w:val="000000"/>
          <w:sz w:val="18"/>
          <w:szCs w:val="18"/>
          <w:lang w:eastAsia="ru-RU"/>
        </w:rPr>
        <w:t>Отчет о проделанной работе в округе № 9 за 2012 год</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b/>
          <w:bCs/>
          <w:i/>
          <w:iCs/>
          <w:color w:val="000000"/>
          <w:sz w:val="18"/>
          <w:szCs w:val="18"/>
          <w:lang w:eastAsia="ru-RU"/>
        </w:rPr>
        <w:t>Помощь школе и детским садам.</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За 2012 год из средств городского бюджета г. Калининграда в учреждения социальной сферы округа № 9  было направлено около 3 млн. рублей.</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В этом году удалось частично установить ограждение в МАОУ СОШ № 12.</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В границах округа расположены также три детских сада. В них произошли существенные изменения. </w:t>
      </w:r>
      <w:r w:rsidRPr="002C2F28">
        <w:rPr>
          <w:rFonts w:ascii="Tahoma" w:eastAsia="Times New Roman" w:hAnsi="Tahoma" w:cs="Tahoma"/>
          <w:color w:val="000000"/>
          <w:sz w:val="18"/>
          <w:szCs w:val="18"/>
          <w:lang w:eastAsia="ru-RU"/>
        </w:rPr>
        <w:br/>
        <w:t>Детскому саду № 113 оказана финансовая помощь в обустройстве физкультурной площадки. В детском саду № 86 заменены оконные блоки, проведен капитальный ремонт буфетной комнаты, заменен линолеум в групповых комнатах, приобретена детская мебель в группы. В детском саду № 40 установлена новая прогулочная веранда с ремонтом прилегающей территории. В детском саду № 70 закуплено новое оборудование для  игровых площадок.</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Кроме того, денежные средства в размере 1 млн. рублей были выделены на оказание материальной помощи малоимущим гражданам, ветеранам войны, ветеранам труда, пенсионерам.</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Из собственных средств депутата была оказана благотворительная помощь в рамках марафона «Ты нам нужен», благотворительная помощь ко дню Штурма Кёнигсберга, оказана помощь для ветеранов Великой Отечественной Войны ко Дню Победы. Ко Дню пожилого человека была оказана благотворительная помощь городскому совету ветеранов и Союзу пенсионеров по Калининградской области. Оказана благотворительная помощь ученикам МАОУ СОШ № 12 на поездку в Краснодарский край, для  </w:t>
      </w:r>
      <w:proofErr w:type="spellStart"/>
      <w:r w:rsidRPr="002C2F28">
        <w:rPr>
          <w:rFonts w:ascii="Tahoma" w:eastAsia="Times New Roman" w:hAnsi="Tahoma" w:cs="Tahoma"/>
          <w:color w:val="000000"/>
          <w:sz w:val="18"/>
          <w:szCs w:val="18"/>
          <w:lang w:eastAsia="ru-RU"/>
        </w:rPr>
        <w:t>участиия</w:t>
      </w:r>
      <w:proofErr w:type="spellEnd"/>
      <w:r w:rsidRPr="002C2F28">
        <w:rPr>
          <w:rFonts w:ascii="Tahoma" w:eastAsia="Times New Roman" w:hAnsi="Tahoma" w:cs="Tahoma"/>
          <w:color w:val="000000"/>
          <w:sz w:val="18"/>
          <w:szCs w:val="18"/>
          <w:lang w:eastAsia="ru-RU"/>
        </w:rPr>
        <w:t xml:space="preserve"> в Форуме ученического самоуправления.</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Кроме того, на средства городского бюджета г. Калининграда были выполнены следующие работы:</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C2F28">
        <w:rPr>
          <w:rFonts w:ascii="Tahoma" w:eastAsia="Times New Roman" w:hAnsi="Tahoma" w:cs="Tahoma"/>
          <w:color w:val="000000"/>
          <w:sz w:val="18"/>
          <w:szCs w:val="18"/>
          <w:lang w:eastAsia="ru-RU"/>
        </w:rPr>
        <w:t>-​ </w:t>
      </w:r>
      <w:r w:rsidRPr="002C2F28">
        <w:rPr>
          <w:rFonts w:ascii="Tahoma" w:eastAsia="Times New Roman" w:hAnsi="Tahoma" w:cs="Tahoma"/>
          <w:b/>
          <w:bCs/>
          <w:color w:val="000000"/>
          <w:sz w:val="18"/>
          <w:szCs w:val="18"/>
          <w:lang w:eastAsia="ru-RU"/>
        </w:rPr>
        <w:t>ремонт кровель</w:t>
      </w:r>
      <w:r w:rsidRPr="002C2F28">
        <w:rPr>
          <w:rFonts w:ascii="Tahoma" w:eastAsia="Times New Roman" w:hAnsi="Tahoma" w:cs="Tahoma"/>
          <w:color w:val="000000"/>
          <w:sz w:val="18"/>
          <w:szCs w:val="18"/>
          <w:lang w:eastAsia="ru-RU"/>
        </w:rPr>
        <w:t xml:space="preserve"> (ул. Красноармейская, д. 19-29; ул. Набережная Генерала </w:t>
      </w:r>
      <w:proofErr w:type="spellStart"/>
      <w:r w:rsidRPr="002C2F28">
        <w:rPr>
          <w:rFonts w:ascii="Tahoma" w:eastAsia="Times New Roman" w:hAnsi="Tahoma" w:cs="Tahoma"/>
          <w:color w:val="000000"/>
          <w:sz w:val="18"/>
          <w:szCs w:val="18"/>
          <w:lang w:eastAsia="ru-RU"/>
        </w:rPr>
        <w:t>Карбышева</w:t>
      </w:r>
      <w:proofErr w:type="spellEnd"/>
      <w:r w:rsidRPr="002C2F28">
        <w:rPr>
          <w:rFonts w:ascii="Tahoma" w:eastAsia="Times New Roman" w:hAnsi="Tahoma" w:cs="Tahoma"/>
          <w:color w:val="000000"/>
          <w:sz w:val="18"/>
          <w:szCs w:val="18"/>
          <w:lang w:eastAsia="ru-RU"/>
        </w:rPr>
        <w:t xml:space="preserve">, д.4; ул. Набережная Генерала </w:t>
      </w:r>
      <w:proofErr w:type="spellStart"/>
      <w:r w:rsidRPr="002C2F28">
        <w:rPr>
          <w:rFonts w:ascii="Tahoma" w:eastAsia="Times New Roman" w:hAnsi="Tahoma" w:cs="Tahoma"/>
          <w:color w:val="000000"/>
          <w:sz w:val="18"/>
          <w:szCs w:val="18"/>
          <w:lang w:eastAsia="ru-RU"/>
        </w:rPr>
        <w:t>Карбышева</w:t>
      </w:r>
      <w:proofErr w:type="spellEnd"/>
      <w:r w:rsidRPr="002C2F28">
        <w:rPr>
          <w:rFonts w:ascii="Tahoma" w:eastAsia="Times New Roman" w:hAnsi="Tahoma" w:cs="Tahoma"/>
          <w:color w:val="000000"/>
          <w:sz w:val="18"/>
          <w:szCs w:val="18"/>
          <w:lang w:eastAsia="ru-RU"/>
        </w:rPr>
        <w:t>, д.6; ул. Генерала Павлова, д.22; ул. Октябрьская, д.39-41);</w:t>
      </w:r>
      <w:proofErr w:type="gramEnd"/>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 </w:t>
      </w:r>
      <w:r w:rsidRPr="002C2F28">
        <w:rPr>
          <w:rFonts w:ascii="Tahoma" w:eastAsia="Times New Roman" w:hAnsi="Tahoma" w:cs="Tahoma"/>
          <w:b/>
          <w:bCs/>
          <w:color w:val="000000"/>
          <w:sz w:val="18"/>
          <w:szCs w:val="18"/>
          <w:lang w:eastAsia="ru-RU"/>
        </w:rPr>
        <w:t>строительство нового и реконструкция существующего наружного освещения</w:t>
      </w:r>
      <w:r w:rsidRPr="002C2F28">
        <w:rPr>
          <w:rFonts w:ascii="Tahoma" w:eastAsia="Times New Roman" w:hAnsi="Tahoma" w:cs="Tahoma"/>
          <w:color w:val="000000"/>
          <w:sz w:val="18"/>
          <w:szCs w:val="18"/>
          <w:lang w:eastAsia="ru-RU"/>
        </w:rPr>
        <w:t> </w:t>
      </w:r>
      <w:proofErr w:type="gramStart"/>
      <w:r w:rsidRPr="002C2F28">
        <w:rPr>
          <w:rFonts w:ascii="Tahoma" w:eastAsia="Times New Roman" w:hAnsi="Tahoma" w:cs="Tahoma"/>
          <w:color w:val="000000"/>
          <w:sz w:val="18"/>
          <w:szCs w:val="18"/>
          <w:lang w:eastAsia="ru-RU"/>
        </w:rPr>
        <w:t xml:space="preserve">( </w:t>
      </w:r>
      <w:proofErr w:type="gramEnd"/>
      <w:r w:rsidRPr="002C2F28">
        <w:rPr>
          <w:rFonts w:ascii="Tahoma" w:eastAsia="Times New Roman" w:hAnsi="Tahoma" w:cs="Tahoma"/>
          <w:color w:val="000000"/>
          <w:sz w:val="18"/>
          <w:szCs w:val="18"/>
          <w:lang w:eastAsia="ru-RU"/>
        </w:rPr>
        <w:t>ул. Генерала Павлова, д.16-22; ул. Генерала Павлова, д.28-32);</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 </w:t>
      </w:r>
      <w:r w:rsidRPr="002C2F28">
        <w:rPr>
          <w:rFonts w:ascii="Tahoma" w:eastAsia="Times New Roman" w:hAnsi="Tahoma" w:cs="Tahoma"/>
          <w:b/>
          <w:bCs/>
          <w:color w:val="000000"/>
          <w:sz w:val="18"/>
          <w:szCs w:val="18"/>
          <w:lang w:eastAsia="ru-RU"/>
        </w:rPr>
        <w:t>капитальный ремонт дорожного покрытия</w:t>
      </w:r>
      <w:r w:rsidRPr="002C2F28">
        <w:rPr>
          <w:rFonts w:ascii="Tahoma" w:eastAsia="Times New Roman" w:hAnsi="Tahoma" w:cs="Tahoma"/>
          <w:color w:val="000000"/>
          <w:sz w:val="18"/>
          <w:szCs w:val="18"/>
          <w:lang w:eastAsia="ru-RU"/>
        </w:rPr>
        <w:t xml:space="preserve"> (ул. </w:t>
      </w:r>
      <w:proofErr w:type="gramStart"/>
      <w:r w:rsidRPr="002C2F28">
        <w:rPr>
          <w:rFonts w:ascii="Tahoma" w:eastAsia="Times New Roman" w:hAnsi="Tahoma" w:cs="Tahoma"/>
          <w:color w:val="000000"/>
          <w:sz w:val="18"/>
          <w:szCs w:val="18"/>
          <w:lang w:eastAsia="ru-RU"/>
        </w:rPr>
        <w:t>Казанская</w:t>
      </w:r>
      <w:proofErr w:type="gramEnd"/>
      <w:r w:rsidRPr="002C2F28">
        <w:rPr>
          <w:rFonts w:ascii="Tahoma" w:eastAsia="Times New Roman" w:hAnsi="Tahoma" w:cs="Tahoma"/>
          <w:color w:val="000000"/>
          <w:sz w:val="18"/>
          <w:szCs w:val="18"/>
          <w:lang w:eastAsia="ru-RU"/>
        </w:rPr>
        <w:t>, д.2-8);</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 </w:t>
      </w:r>
      <w:r w:rsidRPr="002C2F28">
        <w:rPr>
          <w:rFonts w:ascii="Tahoma" w:eastAsia="Times New Roman" w:hAnsi="Tahoma" w:cs="Tahoma"/>
          <w:b/>
          <w:bCs/>
          <w:color w:val="000000"/>
          <w:sz w:val="18"/>
          <w:szCs w:val="18"/>
          <w:lang w:eastAsia="ru-RU"/>
        </w:rPr>
        <w:t>капитальный ремонт тротуара</w:t>
      </w:r>
      <w:r w:rsidRPr="002C2F28">
        <w:rPr>
          <w:rFonts w:ascii="Tahoma" w:eastAsia="Times New Roman" w:hAnsi="Tahoma" w:cs="Tahoma"/>
          <w:color w:val="000000"/>
          <w:sz w:val="18"/>
          <w:szCs w:val="18"/>
          <w:lang w:eastAsia="ru-RU"/>
        </w:rPr>
        <w:t> </w:t>
      </w:r>
      <w:proofErr w:type="gramStart"/>
      <w:r w:rsidRPr="002C2F28">
        <w:rPr>
          <w:rFonts w:ascii="Tahoma" w:eastAsia="Times New Roman" w:hAnsi="Tahoma" w:cs="Tahoma"/>
          <w:color w:val="000000"/>
          <w:sz w:val="18"/>
          <w:szCs w:val="18"/>
          <w:lang w:eastAsia="ru-RU"/>
        </w:rPr>
        <w:t xml:space="preserve">( </w:t>
      </w:r>
      <w:proofErr w:type="gramEnd"/>
      <w:r w:rsidRPr="002C2F28">
        <w:rPr>
          <w:rFonts w:ascii="Tahoma" w:eastAsia="Times New Roman" w:hAnsi="Tahoma" w:cs="Tahoma"/>
          <w:color w:val="000000"/>
          <w:sz w:val="18"/>
          <w:szCs w:val="18"/>
          <w:lang w:eastAsia="ru-RU"/>
        </w:rPr>
        <w:t>ул. Багратиона, д.58-112).</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Произведена </w:t>
      </w:r>
      <w:r w:rsidRPr="002C2F28">
        <w:rPr>
          <w:rFonts w:ascii="Tahoma" w:eastAsia="Times New Roman" w:hAnsi="Tahoma" w:cs="Tahoma"/>
          <w:b/>
          <w:bCs/>
          <w:color w:val="000000"/>
          <w:sz w:val="18"/>
          <w:szCs w:val="18"/>
          <w:lang w:eastAsia="ru-RU"/>
        </w:rPr>
        <w:t>замена лифтового оборудования</w:t>
      </w:r>
      <w:r w:rsidRPr="002C2F28">
        <w:rPr>
          <w:rFonts w:ascii="Tahoma" w:eastAsia="Times New Roman" w:hAnsi="Tahoma" w:cs="Tahoma"/>
          <w:color w:val="000000"/>
          <w:sz w:val="18"/>
          <w:szCs w:val="18"/>
          <w:lang w:eastAsia="ru-RU"/>
        </w:rPr>
        <w:t xml:space="preserve"> по адресам: ул. Набережная Генерала </w:t>
      </w:r>
      <w:proofErr w:type="spellStart"/>
      <w:r w:rsidRPr="002C2F28">
        <w:rPr>
          <w:rFonts w:ascii="Tahoma" w:eastAsia="Times New Roman" w:hAnsi="Tahoma" w:cs="Tahoma"/>
          <w:color w:val="000000"/>
          <w:sz w:val="18"/>
          <w:szCs w:val="18"/>
          <w:lang w:eastAsia="ru-RU"/>
        </w:rPr>
        <w:t>Карбышева</w:t>
      </w:r>
      <w:proofErr w:type="spellEnd"/>
      <w:r w:rsidRPr="002C2F28">
        <w:rPr>
          <w:rFonts w:ascii="Tahoma" w:eastAsia="Times New Roman" w:hAnsi="Tahoma" w:cs="Tahoma"/>
          <w:color w:val="000000"/>
          <w:sz w:val="18"/>
          <w:szCs w:val="18"/>
          <w:lang w:eastAsia="ru-RU"/>
        </w:rPr>
        <w:t xml:space="preserve">, д.4; ул. Набережная Генерала </w:t>
      </w:r>
      <w:proofErr w:type="spellStart"/>
      <w:r w:rsidRPr="002C2F28">
        <w:rPr>
          <w:rFonts w:ascii="Tahoma" w:eastAsia="Times New Roman" w:hAnsi="Tahoma" w:cs="Tahoma"/>
          <w:color w:val="000000"/>
          <w:sz w:val="18"/>
          <w:szCs w:val="18"/>
          <w:lang w:eastAsia="ru-RU"/>
        </w:rPr>
        <w:t>Карбышева</w:t>
      </w:r>
      <w:proofErr w:type="spellEnd"/>
      <w:r w:rsidRPr="002C2F28">
        <w:rPr>
          <w:rFonts w:ascii="Tahoma" w:eastAsia="Times New Roman" w:hAnsi="Tahoma" w:cs="Tahoma"/>
          <w:color w:val="000000"/>
          <w:sz w:val="18"/>
          <w:szCs w:val="18"/>
          <w:lang w:eastAsia="ru-RU"/>
        </w:rPr>
        <w:t xml:space="preserve">, д.6; ул. Набережная Генерала </w:t>
      </w:r>
      <w:proofErr w:type="spellStart"/>
      <w:r w:rsidRPr="002C2F28">
        <w:rPr>
          <w:rFonts w:ascii="Tahoma" w:eastAsia="Times New Roman" w:hAnsi="Tahoma" w:cs="Tahoma"/>
          <w:color w:val="000000"/>
          <w:sz w:val="18"/>
          <w:szCs w:val="18"/>
          <w:lang w:eastAsia="ru-RU"/>
        </w:rPr>
        <w:t>Карбышева</w:t>
      </w:r>
      <w:proofErr w:type="spellEnd"/>
      <w:r w:rsidRPr="002C2F28">
        <w:rPr>
          <w:rFonts w:ascii="Tahoma" w:eastAsia="Times New Roman" w:hAnsi="Tahoma" w:cs="Tahoma"/>
          <w:color w:val="000000"/>
          <w:sz w:val="18"/>
          <w:szCs w:val="18"/>
          <w:lang w:eastAsia="ru-RU"/>
        </w:rPr>
        <w:t>, д.8.</w:t>
      </w:r>
    </w:p>
    <w:p w:rsidR="002C2F28" w:rsidRPr="002C2F28" w:rsidRDefault="002C2F28" w:rsidP="002C2F28">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C2F28">
        <w:rPr>
          <w:rFonts w:ascii="Tahoma" w:eastAsia="Times New Roman" w:hAnsi="Tahoma" w:cs="Tahoma"/>
          <w:color w:val="000000"/>
          <w:sz w:val="18"/>
          <w:szCs w:val="18"/>
          <w:lang w:eastAsia="ru-RU"/>
        </w:rPr>
        <w:t>По инициативе депутата был произведён капитальный ремонт детской площадки по адресу: ул. Генерала Павлова, д.8. На смену старому детскому оборудованию были установлены красивые, яркие игровые комплексы, на которых дети могут безопасно и весело проводить время вместе с родителями.</w:t>
      </w:r>
    </w:p>
    <w:p w:rsidR="004F6520" w:rsidRDefault="004F6520">
      <w:bookmarkStart w:id="0" w:name="_GoBack"/>
      <w:bookmarkEnd w:id="0"/>
    </w:p>
    <w:sectPr w:rsidR="004F6520" w:rsidSect="009B4ED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8"/>
    <w:rsid w:val="002C2F28"/>
    <w:rsid w:val="004F6520"/>
    <w:rsid w:val="009B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132">
      <w:bodyDiv w:val="1"/>
      <w:marLeft w:val="0"/>
      <w:marRight w:val="0"/>
      <w:marTop w:val="0"/>
      <w:marBottom w:val="0"/>
      <w:divBdr>
        <w:top w:val="none" w:sz="0" w:space="0" w:color="auto"/>
        <w:left w:val="none" w:sz="0" w:space="0" w:color="auto"/>
        <w:bottom w:val="none" w:sz="0" w:space="0" w:color="auto"/>
        <w:right w:val="none" w:sz="0" w:space="0" w:color="auto"/>
      </w:divBdr>
      <w:divsChild>
        <w:div w:id="45699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2013-12-13T07:49:00Z</dcterms:created>
  <dcterms:modified xsi:type="dcterms:W3CDTF">2013-12-13T07:50:00Z</dcterms:modified>
</cp:coreProperties>
</file>