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59" w:rsidRPr="00D13CD4" w:rsidRDefault="00642859" w:rsidP="0064285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D13CD4">
        <w:rPr>
          <w:rFonts w:ascii="Tahoma" w:eastAsia="Times New Roman" w:hAnsi="Tahoma" w:cs="Tahoma"/>
          <w:b/>
          <w:bCs/>
          <w:color w:val="000000"/>
          <w:sz w:val="18"/>
          <w:szCs w:val="18"/>
          <w:u w:val="single"/>
          <w:lang w:eastAsia="ru-RU"/>
        </w:rPr>
        <w:t>Работа, проведенная в 20 округе в 2010-2012 годах</w:t>
      </w:r>
    </w:p>
    <w:p w:rsidR="00642859" w:rsidRPr="00D13CD4" w:rsidRDefault="00642859" w:rsidP="00642859">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proofErr w:type="gramStart"/>
      <w:r w:rsidRPr="00D13CD4">
        <w:rPr>
          <w:rFonts w:ascii="Tahoma" w:eastAsia="Times New Roman" w:hAnsi="Tahoma" w:cs="Tahoma"/>
          <w:color w:val="000000"/>
          <w:sz w:val="18"/>
          <w:szCs w:val="18"/>
          <w:lang w:eastAsia="ru-RU"/>
        </w:rPr>
        <w:t xml:space="preserve">За 2011-2012 годы в приёмную депутата Кудрявцева Андрея Владимировича обратилось более 600 человек, сделано 224 депутатских запроса главе ГО «Город Калининград», главе администрации ГО «Город Калининград», в различные службы города, председателю городского Совета депутатов, в комиссии городского Совета депутатов, в администрацию Центрального района, начальнику УВД Центрального района, в Управление </w:t>
      </w:r>
      <w:proofErr w:type="spellStart"/>
      <w:r w:rsidRPr="00D13CD4">
        <w:rPr>
          <w:rFonts w:ascii="Tahoma" w:eastAsia="Times New Roman" w:hAnsi="Tahoma" w:cs="Tahoma"/>
          <w:color w:val="000000"/>
          <w:sz w:val="18"/>
          <w:szCs w:val="18"/>
          <w:lang w:eastAsia="ru-RU"/>
        </w:rPr>
        <w:t>Роспотребнадзора</w:t>
      </w:r>
      <w:proofErr w:type="spellEnd"/>
      <w:r w:rsidRPr="00D13CD4">
        <w:rPr>
          <w:rFonts w:ascii="Tahoma" w:eastAsia="Times New Roman" w:hAnsi="Tahoma" w:cs="Tahoma"/>
          <w:color w:val="000000"/>
          <w:sz w:val="18"/>
          <w:szCs w:val="18"/>
          <w:lang w:eastAsia="ru-RU"/>
        </w:rPr>
        <w:t>, в «</w:t>
      </w:r>
      <w:proofErr w:type="spellStart"/>
      <w:r w:rsidRPr="00D13CD4">
        <w:rPr>
          <w:rFonts w:ascii="Tahoma" w:eastAsia="Times New Roman" w:hAnsi="Tahoma" w:cs="Tahoma"/>
          <w:color w:val="000000"/>
          <w:sz w:val="18"/>
          <w:szCs w:val="18"/>
          <w:lang w:eastAsia="ru-RU"/>
        </w:rPr>
        <w:t>Калиниградгазификацию</w:t>
      </w:r>
      <w:proofErr w:type="spellEnd"/>
      <w:r w:rsidRPr="00D13CD4">
        <w:rPr>
          <w:rFonts w:ascii="Tahoma" w:eastAsia="Times New Roman" w:hAnsi="Tahoma" w:cs="Tahoma"/>
          <w:color w:val="000000"/>
          <w:sz w:val="18"/>
          <w:szCs w:val="18"/>
          <w:lang w:eastAsia="ru-RU"/>
        </w:rPr>
        <w:t>», в «Водоканал», государственную жилищную инспекцию по Калининградской области</w:t>
      </w:r>
      <w:proofErr w:type="gramEnd"/>
      <w:r w:rsidRPr="00D13CD4">
        <w:rPr>
          <w:rFonts w:ascii="Tahoma" w:eastAsia="Times New Roman" w:hAnsi="Tahoma" w:cs="Tahoma"/>
          <w:color w:val="000000"/>
          <w:sz w:val="18"/>
          <w:szCs w:val="18"/>
          <w:lang w:eastAsia="ru-RU"/>
        </w:rPr>
        <w:t>, в налоговую инспекцию, в прокуратуру.</w:t>
      </w:r>
    </w:p>
    <w:p w:rsidR="00642859" w:rsidRPr="00D13CD4" w:rsidRDefault="00642859" w:rsidP="00642859">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С полученными ответами граждане ознакомлены.</w:t>
      </w:r>
    </w:p>
    <w:p w:rsidR="00642859" w:rsidRPr="00D13CD4" w:rsidRDefault="00642859" w:rsidP="00642859">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proofErr w:type="gramStart"/>
      <w:r w:rsidRPr="00D13CD4">
        <w:rPr>
          <w:rFonts w:ascii="Tahoma" w:eastAsia="Times New Roman" w:hAnsi="Tahoma" w:cs="Tahoma"/>
          <w:color w:val="000000"/>
          <w:sz w:val="18"/>
          <w:szCs w:val="18"/>
          <w:lang w:eastAsia="ru-RU"/>
        </w:rPr>
        <w:t>Оказана из фонда непредвиденных расходов разовая материальная помощь более чем 150 избирателям, относящимся к категории малообеспеченных и одиноко проживающих.</w:t>
      </w:r>
      <w:proofErr w:type="gramEnd"/>
    </w:p>
    <w:p w:rsidR="00642859" w:rsidRPr="00D13CD4" w:rsidRDefault="00642859" w:rsidP="00642859">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Депутат оказывает материальную помощь из личных средств, когда люди попадают в затруднительную ситуацию, а официально малообеспеченными они не считаются.</w:t>
      </w:r>
    </w:p>
    <w:p w:rsidR="00642859" w:rsidRPr="00D13CD4" w:rsidRDefault="00642859" w:rsidP="00642859">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Большое внимание оказывается Совету ветеранов и всем ветеранским организациям Центрального района: ветеранам военной торговли, врачам ветеранам, учителям ветеранам.</w:t>
      </w:r>
    </w:p>
    <w:p w:rsidR="00642859" w:rsidRPr="00D13CD4" w:rsidRDefault="00642859" w:rsidP="00642859">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Покупаются билеты на концерты в органном зале филармонии и на спектакли в драматическом театре для детей из школ округа, для ветеранов и пенсионеров.</w:t>
      </w:r>
    </w:p>
    <w:p w:rsidR="00642859" w:rsidRPr="00D13CD4" w:rsidRDefault="00642859" w:rsidP="00642859">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По обращению избирателей выдаются оплачиваемые талоны на консультацию у юриста.</w:t>
      </w:r>
    </w:p>
    <w:p w:rsidR="00642859" w:rsidRPr="00D13CD4" w:rsidRDefault="00642859" w:rsidP="00642859">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proofErr w:type="gramStart"/>
      <w:r w:rsidRPr="00D13CD4">
        <w:rPr>
          <w:rFonts w:ascii="Tahoma" w:eastAsia="Times New Roman" w:hAnsi="Tahoma" w:cs="Tahoma"/>
          <w:color w:val="000000"/>
          <w:sz w:val="18"/>
          <w:szCs w:val="18"/>
          <w:lang w:eastAsia="ru-RU"/>
        </w:rPr>
        <w:t>Выделяются деньги на оказание помощи попавшим в тяжелое положение жителям округа, поздравления ветеранам, подарки к Новому году детям из малообеспеченных и асоциальных семей, ко дню защиты детей, на награждение учеников по итогам конкурсов за особые успехи в учёбе, на отправку учителей на учёбу или учеников на Олимпиады, когда это не предусмотрено бюджетом школы.</w:t>
      </w:r>
      <w:proofErr w:type="gramEnd"/>
    </w:p>
    <w:p w:rsidR="00642859" w:rsidRPr="00D13CD4" w:rsidRDefault="00642859" w:rsidP="00642859">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На личные средства депутата закуплено и установлено газовое оборудование в квартиры двух ветеранов.</w:t>
      </w:r>
    </w:p>
    <w:p w:rsidR="00642859" w:rsidRPr="00D13CD4" w:rsidRDefault="00642859" w:rsidP="00642859">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Выделяются деньги на срочные нужды школ: награждение учеников по итогам конкурсов и за особые успехи в учёбе,</w:t>
      </w:r>
    </w:p>
    <w:p w:rsidR="00642859" w:rsidRPr="00D13CD4" w:rsidRDefault="00642859" w:rsidP="00642859">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p>
    <w:p w:rsidR="00642859" w:rsidRPr="00D13CD4" w:rsidRDefault="00642859" w:rsidP="00642859">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По ходатайству депутата выделено:</w:t>
      </w:r>
    </w:p>
    <w:p w:rsidR="00642859" w:rsidRPr="00D13CD4" w:rsidRDefault="00642859" w:rsidP="00642859">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Для гимназии № 1 - 998 610 рублей на ремонт пола и раздевалок спортзала. На ремонт школьного двора – 500 тысяч рублей. На ремонт актового зала по предписанию ОГПН МЧС выделено 510 тысяч рублей. На замену дверей - 500 тысяч рублей. На ремонт учительской, медицинского блока и кровли здания - 698,677 тысяч рублей.</w:t>
      </w:r>
    </w:p>
    <w:p w:rsidR="00642859" w:rsidRPr="00D13CD4" w:rsidRDefault="00642859" w:rsidP="00642859">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МОУ СОШ № 4 - 667 699 рублей на ремонт коридора цокольного этажа.</w:t>
      </w:r>
    </w:p>
    <w:p w:rsidR="00642859" w:rsidRPr="00D13CD4" w:rsidRDefault="00642859" w:rsidP="00642859">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В МОУ СОШ № 50 - 411 805 рублей на ремонт полов путей эвакуации и ремонт туалетов. 200 тысяч рублей на замену оконных блоков. Кроме того, выделено ещё 300 тысяч рублей на неотложные нужды этого образовательного учреждения.</w:t>
      </w:r>
    </w:p>
    <w:p w:rsidR="00642859" w:rsidRPr="00D13CD4" w:rsidRDefault="00642859" w:rsidP="00642859">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В МАДОУ СОШ детский сад № 37 - 1054 380 рублей на обустройство детской спортивной площадки.</w:t>
      </w:r>
    </w:p>
    <w:p w:rsidR="00642859" w:rsidRPr="00D13CD4" w:rsidRDefault="00642859" w:rsidP="00642859">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В МАДОУ СОШ детский сад № 20 – 721 000 рублей на ремонт пищеблока.</w:t>
      </w:r>
    </w:p>
    <w:p w:rsidR="00642859" w:rsidRPr="00D13CD4" w:rsidRDefault="00642859" w:rsidP="00642859">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По просьбе директора гимназии № 40 приобретены жалюзи, рол</w:t>
      </w:r>
      <w:proofErr w:type="gramStart"/>
      <w:r w:rsidRPr="00D13CD4">
        <w:rPr>
          <w:rFonts w:ascii="Tahoma" w:eastAsia="Times New Roman" w:hAnsi="Tahoma" w:cs="Tahoma"/>
          <w:color w:val="000000"/>
          <w:sz w:val="18"/>
          <w:szCs w:val="18"/>
          <w:lang w:eastAsia="ru-RU"/>
        </w:rPr>
        <w:t>л-</w:t>
      </w:r>
      <w:proofErr w:type="gramEnd"/>
      <w:r w:rsidRPr="00D13CD4">
        <w:rPr>
          <w:rFonts w:ascii="Tahoma" w:eastAsia="Times New Roman" w:hAnsi="Tahoma" w:cs="Tahoma"/>
          <w:color w:val="000000"/>
          <w:sz w:val="18"/>
          <w:szCs w:val="18"/>
          <w:lang w:eastAsia="ru-RU"/>
        </w:rPr>
        <w:t xml:space="preserve"> ставни и камеры видеонаблюдения на сумму 127 275 рублей. Для создания музея выделены 227 364 руб. , 100 тыс. руб. на приобретение спортивного инвентаря. 212 тысяч руб. на приобретение технических средств. На ремонт спортивного зала гимназии выделено 500 тыс. руб. На проектные работы по строительству спортивного зала для гимназии № 40 – 300 тысяч руб.</w:t>
      </w:r>
    </w:p>
    <w:p w:rsidR="00642859" w:rsidRPr="00D13CD4" w:rsidRDefault="00642859" w:rsidP="00642859">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Сделан ремонт и благоустройство спортивной площадки по улице Чекистов, 82 на сумму 200 тысяч рублей.</w:t>
      </w:r>
    </w:p>
    <w:p w:rsidR="00642859" w:rsidRPr="00D13CD4" w:rsidRDefault="00642859" w:rsidP="00642859">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Для приобретения оборудования в актовый зал лицея-интерната выделены 200 тысяч рублей в 2010г. В 2011году для замены асфальтового покрытия школьного двора по предписанию ОГПН МЧС выделено 498 тысяч рублей.</w:t>
      </w:r>
    </w:p>
    <w:p w:rsidR="00642859" w:rsidRPr="00D13CD4" w:rsidRDefault="00642859" w:rsidP="00642859">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 xml:space="preserve">По обращению директора МДОУ д/с № 20 в 2009 году выделено 100 тысяч на установку новых окон. 50 тысяч - на качели для малышей. 100 тысяч руб. на установку нового ограждения. В 2010 году на летние веранды - </w:t>
      </w:r>
      <w:r w:rsidRPr="00D13CD4">
        <w:rPr>
          <w:rFonts w:ascii="Tahoma" w:eastAsia="Times New Roman" w:hAnsi="Tahoma" w:cs="Tahoma"/>
          <w:color w:val="000000"/>
          <w:sz w:val="18"/>
          <w:szCs w:val="18"/>
          <w:lang w:eastAsia="ru-RU"/>
        </w:rPr>
        <w:lastRenderedPageBreak/>
        <w:t>300 тысяч рублей. В 2011 году выделено 300 тысяч рублей на установку новых окон и 500 тысяч рублей на создание новой группы.</w:t>
      </w:r>
    </w:p>
    <w:p w:rsidR="00642859" w:rsidRPr="00D13CD4" w:rsidRDefault="00642859" w:rsidP="00642859">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Кроме того:</w:t>
      </w:r>
    </w:p>
    <w:p w:rsidR="00642859" w:rsidRPr="00D13CD4" w:rsidRDefault="00642859" w:rsidP="00642859">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Восстановлено освещение всех улиц округа по заявкам избирателей.</w:t>
      </w:r>
    </w:p>
    <w:p w:rsidR="00642859" w:rsidRPr="00D13CD4" w:rsidRDefault="00642859" w:rsidP="00642859">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proofErr w:type="gramStart"/>
      <w:r w:rsidRPr="00D13CD4">
        <w:rPr>
          <w:rFonts w:ascii="Tahoma" w:eastAsia="Times New Roman" w:hAnsi="Tahoma" w:cs="Tahoma"/>
          <w:color w:val="000000"/>
          <w:sz w:val="18"/>
          <w:szCs w:val="18"/>
          <w:lang w:eastAsia="ru-RU"/>
        </w:rPr>
        <w:t>В округе произведен ремонт кровли по адресам: улица Лейтенанта Катина - 47, проспект Мира – 128-130, Карла Маркса – 95, Вали Котика – 4-10, Чекистов – 66-72, 90- 96, 114-120, проведен ремонт стен и ремонт фасадов по проспекту Мира – 86, улица Пугачева 22-30, Степана Разина – 47, Чкалова – 93, кв.1, Офицерская, 1, Чекистов, 106, Каштановая аллея, дом 72-88.</w:t>
      </w:r>
      <w:proofErr w:type="gramEnd"/>
      <w:r w:rsidRPr="00D13CD4">
        <w:rPr>
          <w:rFonts w:ascii="Tahoma" w:eastAsia="Times New Roman" w:hAnsi="Tahoma" w:cs="Tahoma"/>
          <w:color w:val="000000"/>
          <w:sz w:val="18"/>
          <w:szCs w:val="18"/>
          <w:lang w:eastAsia="ru-RU"/>
        </w:rPr>
        <w:t xml:space="preserve"> В 2011г. Произведён ремонт кровли по адресам: улицам Пугачёва 5-7а, Чернышевского 44а-44б, Коммунальная 45-63, Банковская 17-23, пер. Чернышевского 12-14, .</w:t>
      </w:r>
    </w:p>
    <w:p w:rsidR="00642859" w:rsidRPr="00D13CD4" w:rsidRDefault="00642859" w:rsidP="00642859">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По депутатскому запросу отремонтированы дворовые проезды по улице Чекистов дома №№ 90-96, 98-104, по улице Каменная и внутри улиц Пугачёва и Офицерской. Идут работы по ремонту кровли по улицам Каменная, 12а, Ст. Разина, 34, Коммунальная 19-27. Почти закончен ремонт кровли по адресам Каштановая аллея,68-70, Пугачёва, 9. По дому 70 Каштановая аллея направлено письмо в Управление по учёту и распределению жилья о переселении в маневренный фонд.</w:t>
      </w:r>
    </w:p>
    <w:p w:rsidR="00642859" w:rsidRPr="00D13CD4" w:rsidRDefault="00642859" w:rsidP="00642859">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Произведён капитальный ремонт дорожного полотна и тротуаров по улицам Спортивная и Каменная, по ул. Каштановая аллея, капитальный ремонт тротуаров по чётной стороне улиц Офицерская</w:t>
      </w:r>
      <w:proofErr w:type="gramStart"/>
      <w:r w:rsidRPr="00D13CD4">
        <w:rPr>
          <w:rFonts w:ascii="Tahoma" w:eastAsia="Times New Roman" w:hAnsi="Tahoma" w:cs="Tahoma"/>
          <w:color w:val="000000"/>
          <w:sz w:val="18"/>
          <w:szCs w:val="18"/>
          <w:lang w:eastAsia="ru-RU"/>
        </w:rPr>
        <w:t xml:space="preserve"> ,</w:t>
      </w:r>
      <w:proofErr w:type="gramEnd"/>
      <w:r w:rsidRPr="00D13CD4">
        <w:rPr>
          <w:rFonts w:ascii="Tahoma" w:eastAsia="Times New Roman" w:hAnsi="Tahoma" w:cs="Tahoma"/>
          <w:color w:val="000000"/>
          <w:sz w:val="18"/>
          <w:szCs w:val="18"/>
          <w:lang w:eastAsia="ru-RU"/>
        </w:rPr>
        <w:t xml:space="preserve"> Коммунальная.</w:t>
      </w:r>
    </w:p>
    <w:p w:rsidR="00642859" w:rsidRPr="00D13CD4" w:rsidRDefault="00642859" w:rsidP="00642859">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Произведён плановый ремонт 3-х улиц посёлка «Зеленое»: Бумажная, Целлюлозная и частично Якорная.</w:t>
      </w:r>
    </w:p>
    <w:p w:rsidR="00642859" w:rsidRPr="00D13CD4" w:rsidRDefault="00642859" w:rsidP="00642859">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По ходатайству депутата были выделены 10 мест в детских садиках для молодых семей, попавших в сложную жизненную ситуацию.</w:t>
      </w:r>
    </w:p>
    <w:p w:rsidR="00642859" w:rsidRPr="00D13CD4" w:rsidRDefault="00642859" w:rsidP="00642859">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Оказана мат. помощь многодетным семьям и малообеспеченным жителям и пенсионерам.</w:t>
      </w:r>
    </w:p>
    <w:p w:rsidR="00642859" w:rsidRPr="00D13CD4" w:rsidRDefault="00642859" w:rsidP="00642859">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Отремонтирована канализационная система в домах 44-46 по ул. Захарова и домах 176- 178 по ул. Каштановая аллея. Этот вопрос не решался годами.</w:t>
      </w:r>
    </w:p>
    <w:p w:rsidR="00642859" w:rsidRPr="00D13CD4" w:rsidRDefault="00642859" w:rsidP="00642859">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Восстановлено освещение всех улиц округа по заявкам избирателей.</w:t>
      </w:r>
    </w:p>
    <w:p w:rsidR="00642859" w:rsidRPr="00D13CD4" w:rsidRDefault="00642859" w:rsidP="00642859">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proofErr w:type="gramStart"/>
      <w:r w:rsidRPr="00D13CD4">
        <w:rPr>
          <w:rFonts w:ascii="Tahoma" w:eastAsia="Times New Roman" w:hAnsi="Tahoma" w:cs="Tahoma"/>
          <w:color w:val="000000"/>
          <w:sz w:val="18"/>
          <w:szCs w:val="18"/>
          <w:lang w:eastAsia="ru-RU"/>
        </w:rPr>
        <w:t>На пешеходной дорожке вдоль трамвайных путей на Каштановой аллее от улицы Коммунальной до улицы</w:t>
      </w:r>
      <w:proofErr w:type="gramEnd"/>
      <w:r w:rsidRPr="00D13CD4">
        <w:rPr>
          <w:rFonts w:ascii="Tahoma" w:eastAsia="Times New Roman" w:hAnsi="Tahoma" w:cs="Tahoma"/>
          <w:color w:val="000000"/>
          <w:sz w:val="18"/>
          <w:szCs w:val="18"/>
          <w:lang w:eastAsia="ru-RU"/>
        </w:rPr>
        <w:t xml:space="preserve"> Красной поставлены скамейки и уложена плитка на пешеходных дорожках.</w:t>
      </w:r>
    </w:p>
    <w:p w:rsidR="00642859" w:rsidRPr="00D13CD4" w:rsidRDefault="00642859" w:rsidP="00642859">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При содействии депутата в посёлке «Зеленое» построена большая современная спортивная площадка и детская игровая площадка для жителей этого микрорайона.</w:t>
      </w:r>
    </w:p>
    <w:p w:rsidR="00642859" w:rsidRPr="00D13CD4" w:rsidRDefault="00642859" w:rsidP="00642859">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Отремонтированы улицы Каштановая аллея от проспекта Мира до улицы Захарова, тротуары улиц Офицерская и Коммунальная от проспекта Мира до Карла Маркса,</w:t>
      </w:r>
    </w:p>
    <w:p w:rsidR="00642859" w:rsidRPr="00D13CD4" w:rsidRDefault="00642859" w:rsidP="00642859">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По ходатайству депутата были выделены 10 мест в детских садиках для молодых семей, попавших в сложную жизненную ситуацию.</w:t>
      </w:r>
    </w:p>
    <w:p w:rsidR="00642859" w:rsidRPr="00D13CD4" w:rsidRDefault="00642859" w:rsidP="00642859">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13CD4">
        <w:rPr>
          <w:rFonts w:ascii="Tahoma" w:eastAsia="Times New Roman" w:hAnsi="Tahoma" w:cs="Tahoma"/>
          <w:color w:val="000000"/>
          <w:sz w:val="18"/>
          <w:szCs w:val="18"/>
          <w:lang w:eastAsia="ru-RU"/>
        </w:rPr>
        <w:t>Проводились торжественные встречи: для ветеранов области, для тружеников тыла, для участников штурма Кёнигсберга, в канун 9 мая, для одиноких пенсионеров в день пожилого человека и в день Матери.</w:t>
      </w:r>
    </w:p>
    <w:p w:rsidR="00642859" w:rsidRDefault="00642859" w:rsidP="00642859"/>
    <w:p w:rsidR="004F6520" w:rsidRDefault="004F6520">
      <w:bookmarkStart w:id="0" w:name="_GoBack"/>
      <w:bookmarkEnd w:id="0"/>
    </w:p>
    <w:sectPr w:rsidR="004F6520" w:rsidSect="009B4ED1">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60B"/>
    <w:multiLevelType w:val="multilevel"/>
    <w:tmpl w:val="9720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2D350E"/>
    <w:multiLevelType w:val="multilevel"/>
    <w:tmpl w:val="3BF4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43758C"/>
    <w:multiLevelType w:val="multilevel"/>
    <w:tmpl w:val="8DE6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59"/>
    <w:rsid w:val="004F6520"/>
    <w:rsid w:val="00642859"/>
    <w:rsid w:val="009B4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Л</cp:lastModifiedBy>
  <cp:revision>1</cp:revision>
  <dcterms:created xsi:type="dcterms:W3CDTF">2013-12-12T14:50:00Z</dcterms:created>
  <dcterms:modified xsi:type="dcterms:W3CDTF">2013-12-12T14:50:00Z</dcterms:modified>
</cp:coreProperties>
</file>